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244C2" w14:textId="32C1FA9E" w:rsidR="007E33CA" w:rsidRPr="007533CD" w:rsidRDefault="007E33CA" w:rsidP="004D4012">
      <w:pPr>
        <w:spacing w:line="360" w:lineRule="auto"/>
        <w:jc w:val="center"/>
        <w:rPr>
          <w:rFonts w:ascii="楷体" w:eastAsia="楷体" w:hAnsi="楷体"/>
          <w:b/>
          <w:bCs/>
          <w:sz w:val="32"/>
          <w:szCs w:val="32"/>
        </w:rPr>
      </w:pPr>
      <w:bookmarkStart w:id="0" w:name="_GoBack"/>
      <w:r>
        <w:rPr>
          <w:rFonts w:ascii="楷体" w:eastAsia="楷体" w:hAnsi="楷体" w:hint="eastAsia"/>
          <w:b/>
          <w:bCs/>
          <w:sz w:val="32"/>
          <w:szCs w:val="32"/>
        </w:rPr>
        <w:t>调查令申请书</w:t>
      </w:r>
    </w:p>
    <w:bookmarkEnd w:id="0"/>
    <w:p w14:paraId="67C483FE" w14:textId="77777777" w:rsidR="007E33CA" w:rsidRPr="007533CD" w:rsidRDefault="007E33CA" w:rsidP="004D4012">
      <w:pPr>
        <w:spacing w:line="360" w:lineRule="auto"/>
        <w:rPr>
          <w:rFonts w:ascii="楷体" w:eastAsia="楷体" w:hAnsi="楷体"/>
          <w:sz w:val="24"/>
          <w:szCs w:val="24"/>
        </w:rPr>
      </w:pPr>
    </w:p>
    <w:p w14:paraId="790885FB" w14:textId="1337B471" w:rsidR="007E33CA" w:rsidRPr="00BA44FE" w:rsidRDefault="007E33CA" w:rsidP="00BA44FE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当事人：</w:t>
      </w:r>
      <w:bookmarkStart w:id="1" w:name="_Hlk73018028"/>
      <w:r w:rsidRPr="00BA44FE">
        <w:rPr>
          <w:rFonts w:ascii="楷体" w:eastAsia="楷体" w:hAnsi="楷体" w:hint="eastAsia"/>
          <w:sz w:val="24"/>
          <w:szCs w:val="24"/>
        </w:rPr>
        <w:t>嘉兴逸</w:t>
      </w:r>
      <w:r w:rsidR="007403C5">
        <w:rPr>
          <w:rFonts w:ascii="楷体" w:eastAsia="楷体" w:hAnsi="楷体" w:hint="eastAsia"/>
          <w:sz w:val="24"/>
          <w:szCs w:val="24"/>
        </w:rPr>
        <w:t>****</w:t>
      </w:r>
      <w:r w:rsidRPr="00BA44FE">
        <w:rPr>
          <w:rFonts w:ascii="楷体" w:eastAsia="楷体" w:hAnsi="楷体" w:hint="eastAsia"/>
          <w:sz w:val="24"/>
          <w:szCs w:val="24"/>
        </w:rPr>
        <w:t>用品有限公司</w:t>
      </w:r>
    </w:p>
    <w:p w14:paraId="5708DECD" w14:textId="14318F5B" w:rsidR="007E33CA" w:rsidRPr="00BA44FE" w:rsidRDefault="007E33CA" w:rsidP="00BA44FE">
      <w:pPr>
        <w:spacing w:line="360" w:lineRule="auto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sz w:val="24"/>
          <w:szCs w:val="24"/>
        </w:rPr>
        <w:t>统一社会信用代码：</w:t>
      </w:r>
      <w:r w:rsidRPr="00BA44FE">
        <w:rPr>
          <w:rFonts w:ascii="楷体" w:eastAsia="楷体" w:hAnsi="楷体"/>
          <w:sz w:val="24"/>
          <w:szCs w:val="24"/>
        </w:rPr>
        <w:t>913304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Pr="00BA44FE">
        <w:rPr>
          <w:rFonts w:ascii="楷体" w:eastAsia="楷体" w:hAnsi="楷体"/>
          <w:sz w:val="24"/>
          <w:szCs w:val="24"/>
        </w:rPr>
        <w:t>AYMW74</w:t>
      </w:r>
    </w:p>
    <w:p w14:paraId="0A58389D" w14:textId="3A715227" w:rsidR="007E33CA" w:rsidRPr="00BA44FE" w:rsidRDefault="007E33CA" w:rsidP="00BA44FE">
      <w:pPr>
        <w:spacing w:line="360" w:lineRule="auto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sz w:val="24"/>
          <w:szCs w:val="24"/>
        </w:rPr>
        <w:t>住所地：浙江省嘉兴市桐乡市</w:t>
      </w:r>
      <w:r w:rsidR="007403C5">
        <w:rPr>
          <w:rFonts w:ascii="楷体" w:eastAsia="楷体" w:hAnsi="楷体" w:hint="eastAsia"/>
          <w:sz w:val="24"/>
          <w:szCs w:val="24"/>
        </w:rPr>
        <w:t>****</w:t>
      </w:r>
      <w:r w:rsidRPr="00BA44FE">
        <w:rPr>
          <w:rFonts w:ascii="楷体" w:eastAsia="楷体" w:hAnsi="楷体"/>
          <w:sz w:val="24"/>
          <w:szCs w:val="24"/>
        </w:rPr>
        <w:t>228号4幢</w:t>
      </w:r>
      <w:r w:rsidRPr="00BA44FE">
        <w:rPr>
          <w:rFonts w:ascii="楷体" w:eastAsia="楷体" w:hAnsi="楷体" w:hint="eastAsia"/>
          <w:sz w:val="24"/>
          <w:szCs w:val="24"/>
        </w:rPr>
        <w:t>。</w:t>
      </w:r>
    </w:p>
    <w:p w14:paraId="7580A637" w14:textId="55E1E22F" w:rsidR="007E33CA" w:rsidRPr="00BA44FE" w:rsidRDefault="007E33CA" w:rsidP="00BA44FE">
      <w:pPr>
        <w:spacing w:line="360" w:lineRule="auto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sz w:val="24"/>
          <w:szCs w:val="24"/>
        </w:rPr>
        <w:t>法定代表人：陈</w:t>
      </w:r>
      <w:r w:rsidR="007403C5">
        <w:rPr>
          <w:rFonts w:ascii="楷体" w:eastAsia="楷体" w:hAnsi="楷体" w:hint="eastAsia"/>
          <w:sz w:val="24"/>
          <w:szCs w:val="24"/>
        </w:rPr>
        <w:t>**</w:t>
      </w:r>
      <w:r w:rsidRPr="00BA44FE">
        <w:rPr>
          <w:rFonts w:ascii="楷体" w:eastAsia="楷体" w:hAnsi="楷体" w:hint="eastAsia"/>
          <w:sz w:val="24"/>
          <w:szCs w:val="24"/>
        </w:rPr>
        <w:t>，执行董事。</w:t>
      </w:r>
    </w:p>
    <w:bookmarkEnd w:id="1"/>
    <w:p w14:paraId="63757B3F" w14:textId="77777777" w:rsidR="007E33CA" w:rsidRPr="00BA44FE" w:rsidRDefault="007E33CA" w:rsidP="00BA44FE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14:paraId="27BC1C6B" w14:textId="1D019F86" w:rsidR="007E33CA" w:rsidRPr="00BA44FE" w:rsidRDefault="007E33CA" w:rsidP="00BA44FE">
      <w:pPr>
        <w:spacing w:line="360" w:lineRule="auto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申请人：</w:t>
      </w:r>
      <w:r w:rsidRPr="00BA44FE">
        <w:rPr>
          <w:rFonts w:ascii="楷体" w:eastAsia="楷体" w:hAnsi="楷体" w:hint="eastAsia"/>
          <w:sz w:val="24"/>
          <w:szCs w:val="24"/>
        </w:rPr>
        <w:t>徐黎斌，浙江泽大（绍兴）律师事务所律师</w:t>
      </w:r>
      <w:r w:rsidRPr="00BA44FE">
        <w:rPr>
          <w:rFonts w:ascii="楷体" w:eastAsia="楷体" w:hAnsi="楷体"/>
          <w:sz w:val="24"/>
          <w:szCs w:val="24"/>
        </w:rPr>
        <w:t>，执业证号：</w:t>
      </w:r>
      <w:r w:rsidRPr="00BA44FE">
        <w:rPr>
          <w:rFonts w:ascii="楷体" w:eastAsia="楷体" w:hAnsi="楷体" w:hint="eastAsia"/>
          <w:sz w:val="24"/>
          <w:szCs w:val="24"/>
        </w:rPr>
        <w:t>1330620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Pr="00BA44FE">
        <w:rPr>
          <w:rFonts w:ascii="楷体" w:eastAsia="楷体" w:hAnsi="楷体" w:hint="eastAsia"/>
          <w:sz w:val="24"/>
          <w:szCs w:val="24"/>
        </w:rPr>
        <w:t>58194。</w:t>
      </w:r>
    </w:p>
    <w:p w14:paraId="769AF096" w14:textId="071A8974" w:rsidR="007E33CA" w:rsidRPr="00BA44FE" w:rsidRDefault="00ED2B18" w:rsidP="00BA44FE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叶家盛</w:t>
      </w:r>
      <w:r w:rsidR="007E33CA" w:rsidRPr="00BA44FE">
        <w:rPr>
          <w:rFonts w:ascii="楷体" w:eastAsia="楷体" w:hAnsi="楷体" w:hint="eastAsia"/>
          <w:sz w:val="24"/>
          <w:szCs w:val="24"/>
        </w:rPr>
        <w:t>，浙江泽大（绍兴）律师事务所律师，</w:t>
      </w:r>
      <w:r w:rsidRPr="00BA44FE">
        <w:rPr>
          <w:rFonts w:ascii="楷体" w:eastAsia="楷体" w:hAnsi="楷体"/>
          <w:sz w:val="24"/>
          <w:szCs w:val="24"/>
        </w:rPr>
        <w:t>执业证号：</w:t>
      </w:r>
      <w:r w:rsidRPr="00BA44FE">
        <w:rPr>
          <w:rFonts w:ascii="楷体" w:eastAsia="楷体" w:hAnsi="楷体" w:hint="eastAsia"/>
          <w:sz w:val="24"/>
          <w:szCs w:val="24"/>
        </w:rPr>
        <w:t>1330620</w:t>
      </w:r>
      <w:r w:rsidR="007403C5">
        <w:rPr>
          <w:rFonts w:ascii="楷体" w:eastAsia="楷体" w:hAnsi="楷体" w:hint="eastAsia"/>
          <w:sz w:val="24"/>
          <w:szCs w:val="24"/>
        </w:rPr>
        <w:t>****</w:t>
      </w:r>
      <w:r>
        <w:rPr>
          <w:rFonts w:ascii="楷体" w:eastAsia="楷体" w:hAnsi="楷体" w:hint="eastAsia"/>
          <w:sz w:val="24"/>
          <w:szCs w:val="24"/>
        </w:rPr>
        <w:t>93786</w:t>
      </w:r>
      <w:r w:rsidR="007E33CA" w:rsidRPr="00BA44FE">
        <w:rPr>
          <w:rFonts w:ascii="楷体" w:eastAsia="楷体" w:hAnsi="楷体"/>
          <w:sz w:val="24"/>
          <w:szCs w:val="24"/>
        </w:rPr>
        <w:t>。</w:t>
      </w:r>
    </w:p>
    <w:p w14:paraId="310CA1C7" w14:textId="77777777" w:rsidR="007E33CA" w:rsidRPr="00BA44FE" w:rsidRDefault="007E33CA" w:rsidP="00BA44FE">
      <w:pPr>
        <w:spacing w:line="360" w:lineRule="auto"/>
        <w:rPr>
          <w:rFonts w:ascii="楷体" w:eastAsia="楷体" w:hAnsi="楷体"/>
          <w:sz w:val="24"/>
          <w:szCs w:val="24"/>
        </w:rPr>
      </w:pPr>
    </w:p>
    <w:p w14:paraId="4CA72FBA" w14:textId="7A33399C" w:rsidR="007E33CA" w:rsidRPr="00BA44FE" w:rsidRDefault="007E33CA" w:rsidP="00BA44FE">
      <w:pPr>
        <w:spacing w:line="360" w:lineRule="auto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协助调查人：</w:t>
      </w:r>
      <w:r w:rsidRPr="00BA44FE">
        <w:rPr>
          <w:rFonts w:ascii="楷体" w:eastAsia="楷体" w:hAnsi="楷体" w:hint="eastAsia"/>
          <w:sz w:val="24"/>
          <w:szCs w:val="24"/>
        </w:rPr>
        <w:t>支付宝（中国）网络技术有限公司</w:t>
      </w:r>
    </w:p>
    <w:p w14:paraId="112B9384" w14:textId="77777777" w:rsidR="007E33CA" w:rsidRPr="00BA44FE" w:rsidRDefault="007E33CA" w:rsidP="00BA44FE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14:paraId="53B1056F" w14:textId="3FB801D8" w:rsidR="007E33CA" w:rsidRPr="00BA44FE" w:rsidRDefault="007E33CA" w:rsidP="00BA44FE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请求事项：</w:t>
      </w:r>
    </w:p>
    <w:p w14:paraId="492A4572" w14:textId="400A31C5" w:rsidR="007E33CA" w:rsidRPr="00BA44FE" w:rsidRDefault="007E33CA" w:rsidP="00822E0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sz w:val="24"/>
          <w:szCs w:val="24"/>
        </w:rPr>
        <w:t>因嘉兴逸</w:t>
      </w:r>
      <w:r w:rsidR="007403C5">
        <w:rPr>
          <w:rFonts w:ascii="楷体" w:eastAsia="楷体" w:hAnsi="楷体" w:hint="eastAsia"/>
          <w:sz w:val="24"/>
          <w:szCs w:val="24"/>
        </w:rPr>
        <w:t>****</w:t>
      </w:r>
      <w:r w:rsidRPr="00BA44FE">
        <w:rPr>
          <w:rFonts w:ascii="楷体" w:eastAsia="楷体" w:hAnsi="楷体" w:hint="eastAsia"/>
          <w:sz w:val="24"/>
          <w:szCs w:val="24"/>
        </w:rPr>
        <w:t>用品有限公司与王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Pr="00BA44FE">
        <w:rPr>
          <w:rFonts w:ascii="楷体" w:eastAsia="楷体" w:hAnsi="楷体" w:hint="eastAsia"/>
          <w:sz w:val="24"/>
          <w:szCs w:val="24"/>
        </w:rPr>
        <w:t>买卖合同纠纷</w:t>
      </w:r>
      <w:r w:rsidR="00E72EAF" w:rsidRPr="00BA44FE">
        <w:rPr>
          <w:rFonts w:ascii="楷体" w:eastAsia="楷体" w:hAnsi="楷体" w:hint="eastAsia"/>
          <w:sz w:val="24"/>
          <w:szCs w:val="24"/>
        </w:rPr>
        <w:t>一案【案号：</w:t>
      </w:r>
      <w:r w:rsidR="005017EA" w:rsidRPr="00BA44FE">
        <w:rPr>
          <w:rFonts w:ascii="楷体" w:eastAsia="楷体" w:hAnsi="楷体" w:hint="eastAsia"/>
          <w:sz w:val="24"/>
          <w:szCs w:val="24"/>
        </w:rPr>
        <w:t>（2</w:t>
      </w:r>
      <w:r w:rsidR="005017EA" w:rsidRPr="00BA44FE">
        <w:rPr>
          <w:rFonts w:ascii="楷体" w:eastAsia="楷体" w:hAnsi="楷体"/>
          <w:sz w:val="24"/>
          <w:szCs w:val="24"/>
        </w:rPr>
        <w:t>021</w:t>
      </w:r>
      <w:r w:rsidR="005017EA" w:rsidRPr="00BA44FE">
        <w:rPr>
          <w:rFonts w:ascii="楷体" w:eastAsia="楷体" w:hAnsi="楷体" w:hint="eastAsia"/>
          <w:sz w:val="24"/>
          <w:szCs w:val="24"/>
        </w:rPr>
        <w:t>）浙0</w:t>
      </w:r>
      <w:r w:rsidR="005017EA" w:rsidRPr="00BA44FE">
        <w:rPr>
          <w:rFonts w:ascii="楷体" w:eastAsia="楷体" w:hAnsi="楷体"/>
          <w:sz w:val="24"/>
          <w:szCs w:val="24"/>
        </w:rPr>
        <w:t>483</w:t>
      </w:r>
      <w:r w:rsidR="005017EA" w:rsidRPr="00BA44FE">
        <w:rPr>
          <w:rFonts w:ascii="楷体" w:eastAsia="楷体" w:hAnsi="楷体" w:hint="eastAsia"/>
          <w:sz w:val="24"/>
          <w:szCs w:val="24"/>
        </w:rPr>
        <w:t>民初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="005017EA" w:rsidRPr="00BA44FE">
        <w:rPr>
          <w:rFonts w:ascii="楷体" w:eastAsia="楷体" w:hAnsi="楷体" w:hint="eastAsia"/>
          <w:sz w:val="24"/>
          <w:szCs w:val="24"/>
        </w:rPr>
        <w:t>号</w:t>
      </w:r>
      <w:r w:rsidR="00E72EAF" w:rsidRPr="00BA44FE">
        <w:rPr>
          <w:rFonts w:ascii="楷体" w:eastAsia="楷体" w:hAnsi="楷体"/>
          <w:sz w:val="24"/>
          <w:szCs w:val="24"/>
        </w:rPr>
        <w:t>】</w:t>
      </w:r>
      <w:r w:rsidRPr="00BA44FE">
        <w:rPr>
          <w:rFonts w:ascii="楷体" w:eastAsia="楷体" w:hAnsi="楷体" w:hint="eastAsia"/>
          <w:sz w:val="24"/>
          <w:szCs w:val="24"/>
        </w:rPr>
        <w:t>存在因客观原因不能自行调查取证的情形，特请求贵院开具调查令，以便申请人能持调查令</w:t>
      </w:r>
      <w:r w:rsidRPr="00BA44FE">
        <w:rPr>
          <w:rFonts w:ascii="楷体" w:eastAsia="楷体" w:hAnsi="楷体"/>
          <w:sz w:val="24"/>
          <w:szCs w:val="24"/>
        </w:rPr>
        <w:t>前往</w:t>
      </w:r>
      <w:r w:rsidR="00E72EAF" w:rsidRPr="00BA44FE">
        <w:rPr>
          <w:rFonts w:ascii="楷体" w:eastAsia="楷体" w:hAnsi="楷体" w:hint="eastAsia"/>
          <w:sz w:val="24"/>
          <w:szCs w:val="24"/>
        </w:rPr>
        <w:t>支付宝（中国）网络技术有限公司</w:t>
      </w:r>
      <w:r w:rsidRPr="00BA44FE">
        <w:rPr>
          <w:rFonts w:ascii="楷体" w:eastAsia="楷体" w:hAnsi="楷体"/>
          <w:sz w:val="24"/>
          <w:szCs w:val="24"/>
        </w:rPr>
        <w:t>调查收集如下证据材料：</w:t>
      </w:r>
    </w:p>
    <w:p w14:paraId="09048A1E" w14:textId="3A346419" w:rsidR="007E33CA" w:rsidRPr="00BA44FE" w:rsidRDefault="00E72EAF" w:rsidP="00822E0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 w:hint="eastAsia"/>
          <w:sz w:val="24"/>
          <w:szCs w:val="24"/>
        </w:rPr>
        <w:t>调取</w:t>
      </w:r>
      <w:r w:rsidR="005501EE" w:rsidRPr="00BA44FE">
        <w:rPr>
          <w:rFonts w:ascii="楷体" w:eastAsia="楷体" w:hAnsi="楷体"/>
          <w:sz w:val="24"/>
          <w:szCs w:val="24"/>
        </w:rPr>
        <w:t>以</w:t>
      </w:r>
      <w:r w:rsidR="005501EE" w:rsidRPr="00BA44FE">
        <w:rPr>
          <w:rFonts w:ascii="楷体" w:eastAsia="楷体" w:hAnsi="楷体" w:hint="eastAsia"/>
          <w:sz w:val="24"/>
          <w:szCs w:val="24"/>
        </w:rPr>
        <w:t>手机号</w:t>
      </w:r>
      <w:r w:rsidR="00B33504">
        <w:rPr>
          <w:rFonts w:ascii="楷体" w:eastAsia="楷体" w:hAnsi="楷体" w:hint="eastAsia"/>
          <w:sz w:val="24"/>
          <w:szCs w:val="24"/>
        </w:rPr>
        <w:t>13568979388</w:t>
      </w:r>
      <w:r w:rsidR="005501EE" w:rsidRPr="00BA44FE">
        <w:rPr>
          <w:rFonts w:ascii="楷体" w:eastAsia="楷体" w:hAnsi="楷体"/>
          <w:sz w:val="24"/>
          <w:szCs w:val="24"/>
        </w:rPr>
        <w:t>注册的</w:t>
      </w:r>
      <w:r w:rsidRPr="00BA44FE">
        <w:rPr>
          <w:rFonts w:ascii="楷体" w:eastAsia="楷体" w:hAnsi="楷体" w:hint="eastAsia"/>
          <w:sz w:val="24"/>
          <w:szCs w:val="24"/>
        </w:rPr>
        <w:t>支付宝账户注册信息</w:t>
      </w:r>
      <w:r w:rsidR="005501EE" w:rsidRPr="00BA44FE">
        <w:rPr>
          <w:rFonts w:ascii="楷体" w:eastAsia="楷体" w:hAnsi="楷体" w:hint="eastAsia"/>
          <w:sz w:val="24"/>
          <w:szCs w:val="24"/>
        </w:rPr>
        <w:t>（包括但不限于账户开户信息、余额信息）。</w:t>
      </w:r>
    </w:p>
    <w:p w14:paraId="6E3F50BA" w14:textId="77777777" w:rsidR="005501EE" w:rsidRPr="00BA44FE" w:rsidRDefault="005501EE" w:rsidP="00BA44FE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14:paraId="0E3348B0" w14:textId="6A1BAF99" w:rsidR="007E33CA" w:rsidRPr="00BA44FE" w:rsidRDefault="007E33CA" w:rsidP="00BA44FE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事实和理由：</w:t>
      </w:r>
    </w:p>
    <w:p w14:paraId="6D9B8CD9" w14:textId="640D8C64" w:rsidR="004D4012" w:rsidRPr="00BA44FE" w:rsidRDefault="005501EE" w:rsidP="00EA5BC6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BA44FE">
        <w:rPr>
          <w:rFonts w:ascii="楷体" w:eastAsia="楷体" w:hAnsi="楷体"/>
          <w:sz w:val="24"/>
          <w:szCs w:val="24"/>
        </w:rPr>
        <w:t>原告</w:t>
      </w:r>
      <w:r w:rsidRPr="00BA44FE">
        <w:rPr>
          <w:rFonts w:ascii="楷体" w:eastAsia="楷体" w:hAnsi="楷体" w:hint="eastAsia"/>
          <w:sz w:val="24"/>
          <w:szCs w:val="24"/>
        </w:rPr>
        <w:t>嘉兴逸</w:t>
      </w:r>
      <w:r w:rsidR="007403C5">
        <w:rPr>
          <w:rFonts w:ascii="楷体" w:eastAsia="楷体" w:hAnsi="楷体" w:hint="eastAsia"/>
          <w:sz w:val="24"/>
          <w:szCs w:val="24"/>
        </w:rPr>
        <w:t>****</w:t>
      </w:r>
      <w:r w:rsidRPr="00BA44FE">
        <w:rPr>
          <w:rFonts w:ascii="楷体" w:eastAsia="楷体" w:hAnsi="楷体" w:hint="eastAsia"/>
          <w:sz w:val="24"/>
          <w:szCs w:val="24"/>
        </w:rPr>
        <w:t>用品有限公司诉王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Pr="00BA44FE">
        <w:rPr>
          <w:rFonts w:ascii="楷体" w:eastAsia="楷体" w:hAnsi="楷体" w:hint="eastAsia"/>
          <w:sz w:val="24"/>
          <w:szCs w:val="24"/>
        </w:rPr>
        <w:t>买卖合同纠纷一案【案号：</w:t>
      </w:r>
      <w:r w:rsidR="005017EA" w:rsidRPr="00BA44FE">
        <w:rPr>
          <w:rFonts w:ascii="楷体" w:eastAsia="楷体" w:hAnsi="楷体" w:hint="eastAsia"/>
          <w:sz w:val="24"/>
          <w:szCs w:val="24"/>
        </w:rPr>
        <w:t>（</w:t>
      </w:r>
      <w:r w:rsidR="005017EA" w:rsidRPr="00BA44FE">
        <w:rPr>
          <w:rFonts w:ascii="楷体" w:eastAsia="楷体" w:hAnsi="楷体"/>
          <w:sz w:val="24"/>
          <w:szCs w:val="24"/>
        </w:rPr>
        <w:t>2021）浙0483民初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="005017EA" w:rsidRPr="00BA44FE">
        <w:rPr>
          <w:rFonts w:ascii="楷体" w:eastAsia="楷体" w:hAnsi="楷体"/>
          <w:sz w:val="24"/>
          <w:szCs w:val="24"/>
        </w:rPr>
        <w:t>号</w:t>
      </w:r>
      <w:r w:rsidRPr="00BA44FE">
        <w:rPr>
          <w:rFonts w:ascii="楷体" w:eastAsia="楷体" w:hAnsi="楷体"/>
          <w:sz w:val="24"/>
          <w:szCs w:val="24"/>
        </w:rPr>
        <w:t>】，目前正在贵院依法审</w:t>
      </w:r>
      <w:r w:rsidR="00A61C97" w:rsidRPr="00BA44FE">
        <w:rPr>
          <w:rFonts w:ascii="楷体" w:eastAsia="楷体" w:hAnsi="楷体" w:hint="eastAsia"/>
          <w:sz w:val="24"/>
          <w:szCs w:val="24"/>
        </w:rPr>
        <w:t>理中。因原、被告业务往来系通过双方微信及建立的微信群</w:t>
      </w:r>
      <w:r w:rsidR="004D4012" w:rsidRPr="00BA44FE">
        <w:rPr>
          <w:rFonts w:ascii="楷体" w:eastAsia="楷体" w:hAnsi="楷体" w:hint="eastAsia"/>
          <w:sz w:val="24"/>
          <w:szCs w:val="24"/>
        </w:rPr>
        <w:t>进行下单和对账确认的，为证明案涉货款的欠款主体系被告个人，需证明以手机号</w:t>
      </w:r>
      <w:r w:rsidR="00B33504">
        <w:rPr>
          <w:rFonts w:ascii="楷体" w:eastAsia="楷体" w:hAnsi="楷体" w:hint="eastAsia"/>
          <w:sz w:val="24"/>
          <w:szCs w:val="24"/>
        </w:rPr>
        <w:t>13568979388</w:t>
      </w:r>
      <w:r w:rsidR="004D4012" w:rsidRPr="00BA44FE">
        <w:rPr>
          <w:rFonts w:ascii="楷体" w:eastAsia="楷体" w:hAnsi="楷体"/>
          <w:sz w:val="24"/>
          <w:szCs w:val="24"/>
        </w:rPr>
        <w:t>注册的</w:t>
      </w:r>
      <w:r w:rsidR="004D4012" w:rsidRPr="00BA44FE">
        <w:rPr>
          <w:rFonts w:ascii="楷体" w:eastAsia="楷体" w:hAnsi="楷体" w:hint="eastAsia"/>
          <w:sz w:val="24"/>
          <w:szCs w:val="24"/>
        </w:rPr>
        <w:t>微信账户系被告王</w:t>
      </w:r>
      <w:r w:rsidR="007403C5">
        <w:rPr>
          <w:rFonts w:ascii="楷体" w:eastAsia="楷体" w:hAnsi="楷体" w:hint="eastAsia"/>
          <w:sz w:val="24"/>
          <w:szCs w:val="24"/>
        </w:rPr>
        <w:t>***</w:t>
      </w:r>
      <w:r w:rsidR="004D4012" w:rsidRPr="00BA44FE">
        <w:rPr>
          <w:rFonts w:ascii="楷体" w:eastAsia="楷体" w:hAnsi="楷体" w:hint="eastAsia"/>
          <w:sz w:val="24"/>
          <w:szCs w:val="24"/>
        </w:rPr>
        <w:t>本人</w:t>
      </w:r>
      <w:r w:rsidR="00EA5BC6">
        <w:rPr>
          <w:rFonts w:ascii="楷体" w:eastAsia="楷体" w:hAnsi="楷体" w:hint="eastAsia"/>
          <w:sz w:val="24"/>
          <w:szCs w:val="24"/>
        </w:rPr>
        <w:t>，</w:t>
      </w:r>
      <w:r w:rsidR="004D4012" w:rsidRPr="00BA44FE">
        <w:rPr>
          <w:rFonts w:ascii="楷体" w:eastAsia="楷体" w:hAnsi="楷体" w:hint="eastAsia"/>
          <w:sz w:val="24"/>
          <w:szCs w:val="24"/>
        </w:rPr>
        <w:t>而该手机号恰好注册了支付宝账户</w:t>
      </w:r>
      <w:r w:rsidR="00BA44FE">
        <w:rPr>
          <w:rFonts w:ascii="楷体" w:eastAsia="楷体" w:hAnsi="楷体" w:hint="eastAsia"/>
          <w:sz w:val="24"/>
          <w:szCs w:val="24"/>
        </w:rPr>
        <w:t>并已</w:t>
      </w:r>
      <w:r w:rsidR="00EA5BC6">
        <w:rPr>
          <w:rFonts w:ascii="楷体" w:eastAsia="楷体" w:hAnsi="楷体" w:hint="eastAsia"/>
          <w:sz w:val="24"/>
          <w:szCs w:val="24"/>
        </w:rPr>
        <w:t>进行</w:t>
      </w:r>
      <w:r w:rsidR="00BA44FE">
        <w:rPr>
          <w:rFonts w:ascii="楷体" w:eastAsia="楷体" w:hAnsi="楷体" w:hint="eastAsia"/>
          <w:sz w:val="24"/>
          <w:szCs w:val="24"/>
        </w:rPr>
        <w:t>实名认证</w:t>
      </w:r>
      <w:r w:rsidR="004D4012" w:rsidRPr="00BA44FE">
        <w:rPr>
          <w:rFonts w:ascii="楷体" w:eastAsia="楷体" w:hAnsi="楷体" w:hint="eastAsia"/>
          <w:sz w:val="24"/>
          <w:szCs w:val="24"/>
        </w:rPr>
        <w:t>，</w:t>
      </w:r>
      <w:r w:rsidR="00EA5BC6">
        <w:rPr>
          <w:rFonts w:ascii="楷体" w:eastAsia="楷体" w:hAnsi="楷体" w:hint="eastAsia"/>
          <w:sz w:val="24"/>
          <w:szCs w:val="24"/>
        </w:rPr>
        <w:t>可以有效证明上述事实。然该注册</w:t>
      </w:r>
      <w:r w:rsidR="004D4012" w:rsidRPr="00BA44FE">
        <w:rPr>
          <w:rFonts w:ascii="楷体" w:eastAsia="楷体" w:hAnsi="楷体" w:hint="eastAsia"/>
          <w:sz w:val="24"/>
          <w:szCs w:val="24"/>
        </w:rPr>
        <w:t>信息申请人无法自行调取</w:t>
      </w:r>
      <w:r w:rsidR="009320C1" w:rsidRPr="00BA44FE">
        <w:rPr>
          <w:rFonts w:ascii="楷体" w:eastAsia="楷体" w:hAnsi="楷体" w:hint="eastAsia"/>
          <w:sz w:val="24"/>
          <w:szCs w:val="24"/>
        </w:rPr>
        <w:t>，</w:t>
      </w:r>
      <w:r w:rsidR="004D4012" w:rsidRPr="00BA44FE">
        <w:rPr>
          <w:rFonts w:ascii="楷体" w:eastAsia="楷体" w:hAnsi="楷体"/>
          <w:sz w:val="24"/>
          <w:szCs w:val="24"/>
        </w:rPr>
        <w:t>为查明案件事实，维护申请人合法权益，特请求人民法院</w:t>
      </w:r>
      <w:r w:rsidR="004D4012" w:rsidRPr="00BA44FE">
        <w:rPr>
          <w:rFonts w:ascii="楷体" w:eastAsia="楷体" w:hAnsi="楷体" w:hint="eastAsia"/>
          <w:sz w:val="24"/>
          <w:szCs w:val="24"/>
        </w:rPr>
        <w:t>依法开具调查令</w:t>
      </w:r>
      <w:r w:rsidR="004D4012" w:rsidRPr="00BA44FE">
        <w:rPr>
          <w:rFonts w:ascii="楷体" w:eastAsia="楷体" w:hAnsi="楷体"/>
          <w:sz w:val="24"/>
          <w:szCs w:val="24"/>
        </w:rPr>
        <w:t>，</w:t>
      </w:r>
      <w:r w:rsidR="00EA5BC6">
        <w:rPr>
          <w:rFonts w:ascii="楷体" w:eastAsia="楷体" w:hAnsi="楷体"/>
          <w:sz w:val="24"/>
          <w:szCs w:val="24"/>
        </w:rPr>
        <w:t>以便原告律师持调查令前往</w:t>
      </w:r>
      <w:r w:rsidR="00EA5BC6" w:rsidRPr="00BA44FE">
        <w:rPr>
          <w:rFonts w:ascii="楷体" w:eastAsia="楷体" w:hAnsi="楷体" w:hint="eastAsia"/>
          <w:sz w:val="24"/>
          <w:szCs w:val="24"/>
        </w:rPr>
        <w:t>支付宝（中国）网络技术有限公司</w:t>
      </w:r>
      <w:r w:rsidR="00EA5BC6" w:rsidRPr="00BA44FE">
        <w:rPr>
          <w:rFonts w:ascii="楷体" w:eastAsia="楷体" w:hAnsi="楷体"/>
          <w:sz w:val="24"/>
          <w:szCs w:val="24"/>
        </w:rPr>
        <w:t>调查</w:t>
      </w:r>
      <w:r w:rsidR="00EA5BC6">
        <w:rPr>
          <w:rFonts w:ascii="楷体" w:eastAsia="楷体" w:hAnsi="楷体"/>
          <w:sz w:val="24"/>
          <w:szCs w:val="24"/>
        </w:rPr>
        <w:t>上述证据材料，</w:t>
      </w:r>
      <w:r w:rsidR="004D4012" w:rsidRPr="00BA44FE">
        <w:rPr>
          <w:rFonts w:ascii="楷体" w:eastAsia="楷体" w:hAnsi="楷体"/>
          <w:sz w:val="24"/>
          <w:szCs w:val="24"/>
        </w:rPr>
        <w:t>望贵院予以批准！</w:t>
      </w:r>
    </w:p>
    <w:p w14:paraId="45C27250" w14:textId="77777777" w:rsidR="004D4012" w:rsidRPr="00BA44FE" w:rsidRDefault="004D4012" w:rsidP="00BA44FE">
      <w:pPr>
        <w:pStyle w:val="a5"/>
        <w:spacing w:line="360" w:lineRule="auto"/>
        <w:ind w:firstLineChars="200" w:firstLine="482"/>
        <w:rPr>
          <w:rFonts w:ascii="楷体" w:eastAsia="楷体" w:hAnsi="楷体"/>
          <w:b/>
          <w:bCs/>
        </w:rPr>
      </w:pPr>
      <w:r w:rsidRPr="00BA44FE">
        <w:rPr>
          <w:rFonts w:ascii="楷体" w:eastAsia="楷体" w:hAnsi="楷体" w:hint="eastAsia"/>
          <w:b/>
          <w:bCs/>
        </w:rPr>
        <w:lastRenderedPageBreak/>
        <w:t>此致</w:t>
      </w:r>
    </w:p>
    <w:p w14:paraId="288752C6" w14:textId="39FEC26D" w:rsidR="004D4012" w:rsidRPr="00BA44FE" w:rsidRDefault="004D4012" w:rsidP="00BA44FE">
      <w:pPr>
        <w:pStyle w:val="a6"/>
        <w:spacing w:line="360" w:lineRule="auto"/>
        <w:ind w:leftChars="0" w:left="0"/>
        <w:rPr>
          <w:rFonts w:ascii="楷体" w:eastAsia="楷体" w:hAnsi="楷体"/>
          <w:b/>
          <w:bCs/>
        </w:rPr>
      </w:pPr>
      <w:r w:rsidRPr="00BA44FE">
        <w:rPr>
          <w:rFonts w:ascii="楷体" w:eastAsia="楷体" w:hAnsi="楷体" w:hint="eastAsia"/>
          <w:b/>
          <w:bCs/>
        </w:rPr>
        <w:t>桐乡市人民法院</w:t>
      </w:r>
    </w:p>
    <w:p w14:paraId="6453B40C" w14:textId="77777777" w:rsidR="004D4012" w:rsidRPr="00BA44FE" w:rsidRDefault="004D4012" w:rsidP="00BA44FE">
      <w:pPr>
        <w:pStyle w:val="a6"/>
        <w:spacing w:line="360" w:lineRule="auto"/>
        <w:ind w:leftChars="0" w:left="0"/>
        <w:rPr>
          <w:rFonts w:ascii="楷体" w:eastAsia="楷体" w:hAnsi="楷体"/>
          <w:b/>
          <w:bCs/>
        </w:rPr>
      </w:pPr>
    </w:p>
    <w:p w14:paraId="04D91957" w14:textId="77777777" w:rsidR="004D4012" w:rsidRPr="00BA44FE" w:rsidRDefault="004D4012" w:rsidP="00BA44FE">
      <w:pPr>
        <w:spacing w:line="360" w:lineRule="auto"/>
        <w:jc w:val="right"/>
        <w:rPr>
          <w:rFonts w:ascii="楷体" w:eastAsia="楷体" w:hAnsi="楷体"/>
          <w:b/>
          <w:bCs/>
          <w:sz w:val="24"/>
          <w:szCs w:val="24"/>
        </w:rPr>
      </w:pPr>
      <w:r w:rsidRPr="00BA44FE">
        <w:rPr>
          <w:rFonts w:ascii="楷体" w:eastAsia="楷体" w:hAnsi="楷体"/>
          <w:b/>
          <w:bCs/>
          <w:sz w:val="24"/>
          <w:szCs w:val="24"/>
        </w:rPr>
        <w:t>申请人</w:t>
      </w:r>
      <w:r w:rsidRPr="00BA44FE">
        <w:rPr>
          <w:rFonts w:ascii="楷体" w:eastAsia="楷体" w:hAnsi="楷体" w:hint="eastAsia"/>
          <w:b/>
          <w:bCs/>
          <w:sz w:val="24"/>
          <w:szCs w:val="24"/>
        </w:rPr>
        <w:t xml:space="preserve">： </w:t>
      </w:r>
      <w:r w:rsidRPr="00BA44FE">
        <w:rPr>
          <w:rFonts w:ascii="楷体" w:eastAsia="楷体" w:hAnsi="楷体"/>
          <w:b/>
          <w:bCs/>
          <w:sz w:val="24"/>
          <w:szCs w:val="24"/>
        </w:rPr>
        <w:t xml:space="preserve">        </w:t>
      </w:r>
      <w:r w:rsidRPr="00BA44FE">
        <w:rPr>
          <w:rFonts w:ascii="楷体" w:eastAsia="楷体" w:hAnsi="楷体" w:hint="eastAsia"/>
          <w:b/>
          <w:bCs/>
          <w:sz w:val="24"/>
          <w:szCs w:val="24"/>
        </w:rPr>
        <w:t>律师</w:t>
      </w:r>
    </w:p>
    <w:p w14:paraId="17ADDCB9" w14:textId="7E0C7A75" w:rsidR="004D4012" w:rsidRPr="00BA44FE" w:rsidRDefault="004D4012" w:rsidP="00BA44FE">
      <w:pPr>
        <w:spacing w:line="360" w:lineRule="auto"/>
        <w:jc w:val="right"/>
        <w:rPr>
          <w:rFonts w:ascii="楷体" w:eastAsia="楷体" w:hAnsi="楷体"/>
          <w:b/>
          <w:bCs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律师</w:t>
      </w:r>
    </w:p>
    <w:p w14:paraId="03F96EF1" w14:textId="77777777" w:rsidR="004D4012" w:rsidRPr="00BA44FE" w:rsidRDefault="004D4012" w:rsidP="00BA44FE">
      <w:pPr>
        <w:spacing w:line="360" w:lineRule="auto"/>
        <w:jc w:val="right"/>
        <w:rPr>
          <w:rFonts w:ascii="楷体" w:eastAsia="楷体" w:hAnsi="楷体"/>
          <w:b/>
          <w:bCs/>
          <w:sz w:val="24"/>
          <w:szCs w:val="24"/>
        </w:rPr>
      </w:pPr>
      <w:r w:rsidRPr="00BA44FE">
        <w:rPr>
          <w:rFonts w:ascii="楷体" w:eastAsia="楷体" w:hAnsi="楷体" w:hint="eastAsia"/>
          <w:b/>
          <w:bCs/>
          <w:sz w:val="24"/>
          <w:szCs w:val="24"/>
        </w:rPr>
        <w:t>浙江泽大（绍兴）律师事务所</w:t>
      </w:r>
    </w:p>
    <w:p w14:paraId="47495620" w14:textId="0ED81547" w:rsidR="00634B7B" w:rsidRPr="00BA44FE" w:rsidRDefault="004D4012" w:rsidP="00BA44FE">
      <w:pPr>
        <w:spacing w:line="360" w:lineRule="auto"/>
        <w:jc w:val="right"/>
      </w:pPr>
      <w:r w:rsidRPr="00BA44FE">
        <w:rPr>
          <w:rFonts w:ascii="楷体" w:eastAsia="楷体" w:hAnsi="楷体"/>
          <w:bCs/>
          <w:sz w:val="24"/>
          <w:szCs w:val="24"/>
        </w:rPr>
        <w:t>2021年9月13日</w:t>
      </w:r>
    </w:p>
    <w:sectPr w:rsidR="00634B7B" w:rsidRPr="00BA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96CC7" w14:textId="77777777" w:rsidR="00CC3BEB" w:rsidRDefault="00CC3BEB" w:rsidP="007E33CA">
      <w:r>
        <w:separator/>
      </w:r>
    </w:p>
  </w:endnote>
  <w:endnote w:type="continuationSeparator" w:id="0">
    <w:p w14:paraId="3B5DDE22" w14:textId="77777777" w:rsidR="00CC3BEB" w:rsidRDefault="00CC3BEB" w:rsidP="007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6405F" w14:textId="77777777" w:rsidR="00CC3BEB" w:rsidRDefault="00CC3BEB" w:rsidP="007E33CA">
      <w:r>
        <w:separator/>
      </w:r>
    </w:p>
  </w:footnote>
  <w:footnote w:type="continuationSeparator" w:id="0">
    <w:p w14:paraId="1F61AB77" w14:textId="77777777" w:rsidR="00CC3BEB" w:rsidRDefault="00CC3BEB" w:rsidP="007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81"/>
    <w:rsid w:val="00104E1B"/>
    <w:rsid w:val="00181CC6"/>
    <w:rsid w:val="0021252A"/>
    <w:rsid w:val="004D4012"/>
    <w:rsid w:val="005017EA"/>
    <w:rsid w:val="005501EE"/>
    <w:rsid w:val="00585601"/>
    <w:rsid w:val="00634B7B"/>
    <w:rsid w:val="007403C5"/>
    <w:rsid w:val="00795681"/>
    <w:rsid w:val="007E33CA"/>
    <w:rsid w:val="00822E04"/>
    <w:rsid w:val="009320C1"/>
    <w:rsid w:val="00A5082B"/>
    <w:rsid w:val="00A61C97"/>
    <w:rsid w:val="00A70C62"/>
    <w:rsid w:val="00B33504"/>
    <w:rsid w:val="00BA44FE"/>
    <w:rsid w:val="00CC3BEB"/>
    <w:rsid w:val="00E72EAF"/>
    <w:rsid w:val="00EA5BC6"/>
    <w:rsid w:val="00E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6B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3CA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4D4012"/>
    <w:rPr>
      <w:rFonts w:ascii="KaiTi" w:eastAsia="KaiTi" w:hAnsi="KaiTi"/>
      <w:sz w:val="24"/>
      <w:szCs w:val="24"/>
    </w:rPr>
  </w:style>
  <w:style w:type="character" w:customStyle="1" w:styleId="Char1">
    <w:name w:val="称呼 Char"/>
    <w:basedOn w:val="a0"/>
    <w:link w:val="a5"/>
    <w:uiPriority w:val="99"/>
    <w:rsid w:val="004D4012"/>
    <w:rPr>
      <w:rFonts w:ascii="KaiTi" w:eastAsia="KaiTi" w:hAnsi="KaiTi"/>
      <w:sz w:val="24"/>
      <w:szCs w:val="24"/>
    </w:rPr>
  </w:style>
  <w:style w:type="paragraph" w:styleId="a6">
    <w:name w:val="Closing"/>
    <w:basedOn w:val="a"/>
    <w:link w:val="Char2"/>
    <w:uiPriority w:val="99"/>
    <w:unhideWhenUsed/>
    <w:rsid w:val="004D4012"/>
    <w:pPr>
      <w:ind w:leftChars="2100" w:left="100"/>
    </w:pPr>
    <w:rPr>
      <w:rFonts w:ascii="KaiTi" w:eastAsia="KaiTi" w:hAnsi="KaiTi"/>
      <w:sz w:val="24"/>
      <w:szCs w:val="24"/>
    </w:rPr>
  </w:style>
  <w:style w:type="character" w:customStyle="1" w:styleId="Char2">
    <w:name w:val="结束语 Char"/>
    <w:basedOn w:val="a0"/>
    <w:link w:val="a6"/>
    <w:uiPriority w:val="99"/>
    <w:rsid w:val="004D4012"/>
    <w:rPr>
      <w:rFonts w:ascii="KaiTi" w:eastAsia="KaiTi" w:hAnsi="KaiT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3CA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4D4012"/>
    <w:rPr>
      <w:rFonts w:ascii="KaiTi" w:eastAsia="KaiTi" w:hAnsi="KaiTi"/>
      <w:sz w:val="24"/>
      <w:szCs w:val="24"/>
    </w:rPr>
  </w:style>
  <w:style w:type="character" w:customStyle="1" w:styleId="Char1">
    <w:name w:val="称呼 Char"/>
    <w:basedOn w:val="a0"/>
    <w:link w:val="a5"/>
    <w:uiPriority w:val="99"/>
    <w:rsid w:val="004D4012"/>
    <w:rPr>
      <w:rFonts w:ascii="KaiTi" w:eastAsia="KaiTi" w:hAnsi="KaiTi"/>
      <w:sz w:val="24"/>
      <w:szCs w:val="24"/>
    </w:rPr>
  </w:style>
  <w:style w:type="paragraph" w:styleId="a6">
    <w:name w:val="Closing"/>
    <w:basedOn w:val="a"/>
    <w:link w:val="Char2"/>
    <w:uiPriority w:val="99"/>
    <w:unhideWhenUsed/>
    <w:rsid w:val="004D4012"/>
    <w:pPr>
      <w:ind w:leftChars="2100" w:left="100"/>
    </w:pPr>
    <w:rPr>
      <w:rFonts w:ascii="KaiTi" w:eastAsia="KaiTi" w:hAnsi="KaiTi"/>
      <w:sz w:val="24"/>
      <w:szCs w:val="24"/>
    </w:rPr>
  </w:style>
  <w:style w:type="character" w:customStyle="1" w:styleId="Char2">
    <w:name w:val="结束语 Char"/>
    <w:basedOn w:val="a0"/>
    <w:link w:val="a6"/>
    <w:uiPriority w:val="99"/>
    <w:rsid w:val="004D4012"/>
    <w:rPr>
      <w:rFonts w:ascii="KaiTi" w:eastAsia="KaiTi" w:hAnsi="KaiT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5678-4978-4474-91F2-0E50A383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xuanyu</dc:creator>
  <cp:keywords/>
  <dc:description/>
  <cp:lastModifiedBy>徐黎斌</cp:lastModifiedBy>
  <cp:revision>19</cp:revision>
  <dcterms:created xsi:type="dcterms:W3CDTF">2021-09-13T06:07:00Z</dcterms:created>
  <dcterms:modified xsi:type="dcterms:W3CDTF">2021-09-18T09:05:00Z</dcterms:modified>
</cp:coreProperties>
</file>